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9" w:rsidRDefault="00A31C39" w:rsidP="00281FC8">
      <w:pPr>
        <w:pStyle w:val="Pavadinimas"/>
        <w:rPr>
          <w:sz w:val="22"/>
        </w:rPr>
      </w:pPr>
      <w:r>
        <w:rPr>
          <w:sz w:val="22"/>
        </w:rPr>
        <w:t xml:space="preserve">14 metų ir vyresnių vaikų mokymo pagal </w:t>
      </w:r>
      <w:r>
        <w:rPr>
          <w:sz w:val="22"/>
          <w:szCs w:val="22"/>
        </w:rPr>
        <w:t>grupinio (</w:t>
      </w:r>
      <w:r>
        <w:rPr>
          <w:sz w:val="22"/>
        </w:rPr>
        <w:t>kasdieninio)</w:t>
      </w:r>
      <w:r>
        <w:rPr>
          <w:sz w:val="22"/>
          <w:szCs w:val="22"/>
        </w:rPr>
        <w:t xml:space="preserve"> mokymosi formą</w:t>
      </w:r>
    </w:p>
    <w:p w:rsidR="00A31C39" w:rsidRDefault="00A31C39" w:rsidP="00896187">
      <w:pPr>
        <w:pStyle w:val="Pavadinimas"/>
        <w:jc w:val="left"/>
        <w:rPr>
          <w:b w:val="0"/>
          <w:sz w:val="24"/>
        </w:rPr>
      </w:pPr>
    </w:p>
    <w:p w:rsidR="00A31C39" w:rsidRPr="00E42370" w:rsidRDefault="00A31C39" w:rsidP="00314269">
      <w:pPr>
        <w:pStyle w:val="Pavadinimas"/>
        <w:rPr>
          <w:sz w:val="28"/>
          <w:szCs w:val="28"/>
        </w:rPr>
      </w:pPr>
      <w:r w:rsidRPr="00E42370">
        <w:rPr>
          <w:sz w:val="28"/>
          <w:szCs w:val="28"/>
        </w:rPr>
        <w:t>S U T A R T I S</w:t>
      </w:r>
    </w:p>
    <w:p w:rsidR="00A31C39" w:rsidRDefault="00A31C39" w:rsidP="00896187">
      <w:pPr>
        <w:pStyle w:val="Pavadinimas"/>
        <w:jc w:val="left"/>
        <w:rPr>
          <w:sz w:val="22"/>
        </w:rPr>
      </w:pPr>
    </w:p>
    <w:tbl>
      <w:tblPr>
        <w:tblW w:w="10031" w:type="dxa"/>
        <w:tblBorders>
          <w:bottom w:val="single" w:sz="6" w:space="0" w:color="auto"/>
        </w:tblBorders>
        <w:tblLayout w:type="fixed"/>
        <w:tblLook w:val="04A0"/>
      </w:tblPr>
      <w:tblGrid>
        <w:gridCol w:w="10031"/>
      </w:tblGrid>
      <w:tr w:rsidR="00E42370" w:rsidTr="00E222E1"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42370" w:rsidRDefault="00E42370" w:rsidP="00896187">
            <w:pPr>
              <w:tabs>
                <w:tab w:val="left" w:pos="1962"/>
                <w:tab w:val="center" w:pos="5103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  <w:r>
              <w:rPr>
                <w:sz w:val="22"/>
                <w:lang w:val="lt-LT"/>
              </w:rPr>
              <w:tab/>
              <w:t>20    m............................ d. Nr. ..........</w:t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  <w:t xml:space="preserve">         </w:t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</w:p>
          <w:p w:rsidR="00E42370" w:rsidRDefault="00E42370" w:rsidP="00E222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Lazdijų r. </w:t>
            </w:r>
            <w:proofErr w:type="spellStart"/>
            <w:r>
              <w:rPr>
                <w:sz w:val="24"/>
                <w:lang w:val="lt-LT"/>
              </w:rPr>
              <w:t>Seirijų</w:t>
            </w:r>
            <w:proofErr w:type="spellEnd"/>
            <w:r>
              <w:rPr>
                <w:sz w:val="24"/>
                <w:lang w:val="lt-LT"/>
              </w:rPr>
              <w:t xml:space="preserve"> Antano Žmuidzinavičiaus gimnazija, </w:t>
            </w:r>
            <w:smartTag w:uri="schemas-tilde-lv/tildestengine" w:element="phone">
              <w:smartTagPr>
                <w:attr w:name="phone_number" w:val="90609240"/>
                <w:attr w:name="phone_prefix" w:val="1"/>
              </w:smartTagPr>
              <w:r>
                <w:rPr>
                  <w:sz w:val="24"/>
                  <w:lang w:val="lt-LT"/>
                </w:rPr>
                <w:t>190609240</w:t>
              </w:r>
            </w:smartTag>
          </w:p>
        </w:tc>
      </w:tr>
    </w:tbl>
    <w:p w:rsidR="00E42370" w:rsidRDefault="00E42370" w:rsidP="00896187">
      <w:pPr>
        <w:rPr>
          <w:lang w:val="lt-LT"/>
        </w:rPr>
      </w:pPr>
      <w:r>
        <w:rPr>
          <w:lang w:val="lt-LT"/>
        </w:rPr>
        <w:tab/>
        <w:t>(mokyklos visas pavadinimas, kodas)</w:t>
      </w:r>
    </w:p>
    <w:p w:rsidR="00E42370" w:rsidRDefault="00E42370" w:rsidP="00896187">
      <w:pPr>
        <w:rPr>
          <w:lang w:val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E42370" w:rsidTr="001478A7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370" w:rsidRPr="00A31C39" w:rsidRDefault="00E42370" w:rsidP="00896187">
            <w:pPr>
              <w:rPr>
                <w:sz w:val="22"/>
                <w:szCs w:val="22"/>
                <w:lang w:val="lt-LT"/>
              </w:rPr>
            </w:pPr>
            <w:r w:rsidRPr="00A31C39">
              <w:rPr>
                <w:sz w:val="22"/>
                <w:szCs w:val="22"/>
                <w:lang w:val="lt-LT"/>
              </w:rPr>
              <w:t xml:space="preserve">Metelių gt.7, </w:t>
            </w:r>
            <w:proofErr w:type="spellStart"/>
            <w:r w:rsidRPr="00A31C39">
              <w:rPr>
                <w:sz w:val="22"/>
                <w:szCs w:val="22"/>
                <w:lang w:val="lt-LT"/>
              </w:rPr>
              <w:t>Seirijai</w:t>
            </w:r>
            <w:proofErr w:type="spellEnd"/>
            <w:r w:rsidRPr="00A31C39">
              <w:rPr>
                <w:sz w:val="22"/>
                <w:szCs w:val="22"/>
                <w:lang w:val="lt-LT"/>
              </w:rPr>
              <w:t>, Lazdijų rajonas</w:t>
            </w:r>
          </w:p>
        </w:tc>
      </w:tr>
      <w:tr w:rsidR="00E42370" w:rsidTr="001478A7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70" w:rsidRDefault="00E42370" w:rsidP="00896187">
            <w:pPr>
              <w:rPr>
                <w:lang w:val="lt-LT"/>
              </w:rPr>
            </w:pPr>
            <w:r>
              <w:rPr>
                <w:lang w:val="lt-LT"/>
              </w:rPr>
              <w:t>(adresas)</w:t>
            </w:r>
          </w:p>
          <w:p w:rsidR="00E42370" w:rsidRDefault="00E42370" w:rsidP="00896187">
            <w:pPr>
              <w:rPr>
                <w:lang w:val="lt-LT"/>
              </w:rPr>
            </w:pPr>
          </w:p>
        </w:tc>
      </w:tr>
      <w:tr w:rsidR="00E42370" w:rsidTr="001478A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370" w:rsidRDefault="00E42370" w:rsidP="0089618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(toliau – Švietimo teikėjas), atstovaujamas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42370" w:rsidRPr="007E5B3E" w:rsidRDefault="00E42370" w:rsidP="00896187">
            <w:pPr>
              <w:ind w:left="-108"/>
              <w:rPr>
                <w:sz w:val="22"/>
                <w:szCs w:val="22"/>
                <w:lang w:val="lt-LT"/>
              </w:rPr>
            </w:pPr>
            <w:r w:rsidRPr="007E5B3E">
              <w:rPr>
                <w:sz w:val="22"/>
                <w:szCs w:val="22"/>
                <w:lang w:val="lt-LT"/>
              </w:rPr>
              <w:t xml:space="preserve">gimnazijos direktorės Zitos </w:t>
            </w:r>
            <w:proofErr w:type="spellStart"/>
            <w:r w:rsidRPr="007E5B3E">
              <w:rPr>
                <w:sz w:val="22"/>
                <w:szCs w:val="22"/>
                <w:lang w:val="lt-LT"/>
              </w:rPr>
              <w:t>Ščerbetkienės</w:t>
            </w:r>
            <w:proofErr w:type="spellEnd"/>
            <w:r w:rsidRPr="007E5B3E">
              <w:rPr>
                <w:sz w:val="22"/>
                <w:szCs w:val="22"/>
                <w:lang w:val="lt-LT"/>
              </w:rPr>
              <w:t xml:space="preserve">,  Metelių gt.7, </w:t>
            </w:r>
            <w:proofErr w:type="spellStart"/>
            <w:r w:rsidRPr="007E5B3E">
              <w:rPr>
                <w:sz w:val="22"/>
                <w:szCs w:val="22"/>
                <w:lang w:val="lt-LT"/>
              </w:rPr>
              <w:t>Seirijai</w:t>
            </w:r>
            <w:proofErr w:type="spellEnd"/>
            <w:r w:rsidRPr="007E5B3E">
              <w:rPr>
                <w:sz w:val="22"/>
                <w:szCs w:val="22"/>
                <w:lang w:val="lt-LT"/>
              </w:rPr>
              <w:t xml:space="preserve">, </w:t>
            </w:r>
          </w:p>
        </w:tc>
      </w:tr>
      <w:tr w:rsidR="00E42370" w:rsidTr="001478A7">
        <w:tc>
          <w:tcPr>
            <w:tcW w:w="100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42370" w:rsidRDefault="00E42370" w:rsidP="00896187">
            <w:pPr>
              <w:rPr>
                <w:lang w:val="lt-LT"/>
              </w:rPr>
            </w:pP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  <w:t xml:space="preserve">                                   (vardas, pavardė, pareigos ir adresas)</w:t>
            </w:r>
          </w:p>
          <w:p w:rsidR="00E42370" w:rsidRDefault="00E42370" w:rsidP="00896187">
            <w:pPr>
              <w:rPr>
                <w:lang w:val="lt-LT"/>
              </w:rPr>
            </w:pPr>
          </w:p>
          <w:p w:rsidR="00E42370" w:rsidRPr="007E5B3E" w:rsidRDefault="00E42370" w:rsidP="00896187">
            <w:pPr>
              <w:rPr>
                <w:sz w:val="22"/>
                <w:szCs w:val="22"/>
                <w:lang w:val="lt-LT"/>
              </w:rPr>
            </w:pPr>
            <w:r w:rsidRPr="007E5B3E">
              <w:rPr>
                <w:sz w:val="22"/>
                <w:szCs w:val="22"/>
                <w:lang w:val="lt-LT"/>
              </w:rPr>
              <w:t xml:space="preserve">Lazdijų </w:t>
            </w:r>
            <w:proofErr w:type="spellStart"/>
            <w:r w:rsidRPr="007E5B3E">
              <w:rPr>
                <w:sz w:val="22"/>
                <w:szCs w:val="22"/>
                <w:lang w:val="lt-LT"/>
              </w:rPr>
              <w:t>raj</w:t>
            </w:r>
            <w:proofErr w:type="spellEnd"/>
            <w:r w:rsidRPr="007E5B3E">
              <w:rPr>
                <w:sz w:val="22"/>
                <w:szCs w:val="22"/>
                <w:lang w:val="lt-LT"/>
              </w:rPr>
              <w:t xml:space="preserve">.,  viena šalis ir  prašymą pateikęs asmuo (toliau – Mokinys)                                                           </w:t>
            </w:r>
          </w:p>
        </w:tc>
      </w:tr>
    </w:tbl>
    <w:p w:rsidR="00E42370" w:rsidRDefault="00E42370" w:rsidP="00896187">
      <w:pPr>
        <w:rPr>
          <w:sz w:val="22"/>
          <w:lang w:val="lt-LT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4A0"/>
      </w:tblPr>
      <w:tblGrid>
        <w:gridCol w:w="250"/>
        <w:gridCol w:w="9639"/>
      </w:tblGrid>
      <w:tr w:rsidR="00E42370" w:rsidTr="001478A7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70" w:rsidRDefault="00E42370" w:rsidP="00896187">
            <w:pPr>
              <w:rPr>
                <w:lang w:val="lt-LT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370" w:rsidRDefault="00E42370" w:rsidP="00896187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</w:tbl>
    <w:p w:rsidR="00E42370" w:rsidRDefault="00E42370" w:rsidP="0089618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pavardė,  adresas ir telefonas)</w:t>
      </w:r>
    </w:p>
    <w:p w:rsidR="00A31C39" w:rsidRDefault="00E42370" w:rsidP="004D0D55">
      <w:pPr>
        <w:pStyle w:val="Pagrindinistekstas"/>
        <w:jc w:val="left"/>
        <w:rPr>
          <w:b/>
        </w:rPr>
      </w:pPr>
      <w:r>
        <w:t>kita šalis, sudaro šią sutartį:</w:t>
      </w:r>
    </w:p>
    <w:p w:rsidR="00A31C39" w:rsidRDefault="00A31C39" w:rsidP="00BA066D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I. SUTARTIES OBJEKTAS</w:t>
      </w:r>
    </w:p>
    <w:p w:rsidR="0030669C" w:rsidRDefault="00A31C39" w:rsidP="00896187">
      <w:pPr>
        <w:pStyle w:val="Pagrindiniotekstotrauka"/>
      </w:pPr>
      <w:r>
        <w:t>Švietimo teikėjas įsipareigoja Mokinį</w:t>
      </w:r>
      <w:r>
        <w:rPr>
          <w:u w:val="single"/>
        </w:rPr>
        <w:t xml:space="preserve"> </w:t>
      </w:r>
      <w:r>
        <w:t>( mokinę)</w:t>
      </w:r>
      <w:r>
        <w:rPr>
          <w:u w:val="single"/>
        </w:rPr>
        <w:t xml:space="preserve"> </w:t>
      </w:r>
      <w:r w:rsidR="00E42370">
        <w:rPr>
          <w:u w:val="single"/>
        </w:rPr>
        <w:t>________</w:t>
      </w:r>
      <w:r w:rsidR="0030669C">
        <w:rPr>
          <w:u w:val="single"/>
        </w:rPr>
        <w:t>________________</w:t>
      </w:r>
      <w:r>
        <w:rPr>
          <w:u w:val="single"/>
        </w:rPr>
        <w:t xml:space="preserve">           </w:t>
      </w:r>
      <w:r>
        <w:t xml:space="preserve">mokyti pagal </w:t>
      </w:r>
      <w:r w:rsidR="00E42370">
        <w:t xml:space="preserve">                                                                     </w:t>
      </w:r>
      <w:r w:rsidR="0030669C">
        <w:t xml:space="preserve">                  </w:t>
      </w:r>
    </w:p>
    <w:p w:rsidR="00A31C39" w:rsidRPr="00667C30" w:rsidRDefault="0030669C" w:rsidP="00667C30">
      <w:pPr>
        <w:pStyle w:val="Pagrindiniotekstotrauka"/>
        <w:rPr>
          <w:sz w:val="20"/>
        </w:rPr>
      </w:pPr>
      <w:r>
        <w:t xml:space="preserve">                                                                                 </w:t>
      </w:r>
      <w:r w:rsidR="00E42370" w:rsidRPr="00E42370">
        <w:rPr>
          <w:sz w:val="20"/>
        </w:rPr>
        <w:t>( mokinio vardas, pavardė)</w:t>
      </w:r>
      <w:r w:rsidR="00667C30">
        <w:rPr>
          <w:sz w:val="20"/>
        </w:rPr>
        <w:t xml:space="preserve">                             </w:t>
      </w:r>
      <w:r w:rsidR="00A31C39">
        <w:rPr>
          <w:u w:val="single"/>
        </w:rPr>
        <w:t>pagrindinio ugdymo programos, k. 201001001</w:t>
      </w:r>
      <w:r w:rsidR="00A31C39">
        <w:t xml:space="preserve">  antrą dalį    ir pagal galimybes sudaryti sąlygas tenkinti jo/s </w:t>
      </w:r>
    </w:p>
    <w:p w:rsidR="00A31C39" w:rsidRDefault="00A31C39" w:rsidP="00896187">
      <w:pPr>
        <w:rPr>
          <w:i/>
          <w:iCs/>
          <w:lang w:val="lt-LT"/>
        </w:rPr>
      </w:pPr>
      <w:r>
        <w:t xml:space="preserve">   </w:t>
      </w:r>
      <w:r>
        <w:rPr>
          <w:i/>
          <w:iCs/>
          <w:lang w:val="lt-LT"/>
        </w:rPr>
        <w:t>(ugdymo programos pavadinimas, kodas)</w:t>
      </w:r>
    </w:p>
    <w:p w:rsidR="00A31C39" w:rsidRDefault="00A31C39" w:rsidP="00896187">
      <w:pPr>
        <w:pStyle w:val="Pagrindiniotekstotrauka"/>
        <w:ind w:firstLine="0"/>
      </w:pPr>
      <w:r>
        <w:t>saviraiškos  poreikius.</w:t>
      </w:r>
    </w:p>
    <w:p w:rsidR="00A31C39" w:rsidRDefault="00A31C39" w:rsidP="00896187">
      <w:pPr>
        <w:rPr>
          <w:lang w:val="lt-LT"/>
        </w:rPr>
      </w:pPr>
    </w:p>
    <w:p w:rsidR="00A31C39" w:rsidRDefault="00A31C39" w:rsidP="00896187">
      <w:pPr>
        <w:rPr>
          <w:b/>
          <w:sz w:val="22"/>
          <w:lang w:val="lt-LT"/>
        </w:rPr>
      </w:pPr>
      <w:r>
        <w:rPr>
          <w:sz w:val="22"/>
          <w:lang w:val="lt-LT"/>
        </w:rPr>
        <w:tab/>
      </w:r>
      <w:r>
        <w:rPr>
          <w:b/>
          <w:sz w:val="22"/>
          <w:lang w:val="lt-LT"/>
        </w:rPr>
        <w:t>II. SUTARTIES ŠALIŲ ĮSIPAREIGOJIMAI</w:t>
      </w:r>
    </w:p>
    <w:p w:rsidR="00A31C39" w:rsidRDefault="00A31C39" w:rsidP="00896187">
      <w:pPr>
        <w:ind w:left="426"/>
        <w:rPr>
          <w:sz w:val="22"/>
          <w:lang w:val="lt-LT"/>
        </w:rPr>
      </w:pPr>
      <w:r>
        <w:rPr>
          <w:b/>
          <w:bCs/>
          <w:sz w:val="22"/>
          <w:lang w:val="lt-LT"/>
        </w:rPr>
        <w:t>1. Švietimo teikėjas įsipareigoja:</w:t>
      </w:r>
    </w:p>
    <w:p w:rsidR="00A31C39" w:rsidRDefault="00A31C39" w:rsidP="00896187">
      <w:pPr>
        <w:tabs>
          <w:tab w:val="left" w:pos="709"/>
          <w:tab w:val="left" w:pos="851"/>
        </w:tabs>
        <w:rPr>
          <w:sz w:val="22"/>
          <w:lang w:val="lt-LT"/>
        </w:rPr>
      </w:pPr>
      <w:r>
        <w:rPr>
          <w:sz w:val="22"/>
          <w:lang w:val="lt-LT"/>
        </w:rPr>
        <w:tab/>
        <w:t>1.1. užtikrinti tinkamas mokymosi sąlygas:</w:t>
      </w:r>
    </w:p>
    <w:p w:rsidR="00A31C39" w:rsidRDefault="00A31C39" w:rsidP="00896187">
      <w:pPr>
        <w:numPr>
          <w:ilvl w:val="2"/>
          <w:numId w:val="1"/>
        </w:numPr>
        <w:tabs>
          <w:tab w:val="left" w:pos="142"/>
        </w:tabs>
        <w:ind w:left="142" w:firstLine="567"/>
        <w:rPr>
          <w:sz w:val="22"/>
          <w:lang w:val="lt-LT"/>
        </w:rPr>
      </w:pPr>
      <w:r>
        <w:rPr>
          <w:sz w:val="22"/>
          <w:lang w:val="lt-LT"/>
        </w:rPr>
        <w:t xml:space="preserve">atvežimą ir išvežimą iš gimnazijos mokykliniu autobusu arba apmokant kelionės išlaidas maršrutiniu autobusu savivaldybės patvirtintais maršrutais; </w:t>
      </w:r>
    </w:p>
    <w:p w:rsidR="00A31C39" w:rsidRDefault="00A31C39" w:rsidP="00896187">
      <w:pPr>
        <w:numPr>
          <w:ilvl w:val="2"/>
          <w:numId w:val="1"/>
        </w:numPr>
        <w:tabs>
          <w:tab w:val="left" w:pos="709"/>
          <w:tab w:val="left" w:pos="851"/>
        </w:tabs>
        <w:rPr>
          <w:sz w:val="22"/>
          <w:lang w:val="lt-LT"/>
        </w:rPr>
      </w:pPr>
      <w:r>
        <w:rPr>
          <w:sz w:val="22"/>
          <w:lang w:val="lt-LT"/>
        </w:rPr>
        <w:t>teikti kokybišką ugdymo programos vykdymą;</w:t>
      </w:r>
    </w:p>
    <w:p w:rsidR="00A31C39" w:rsidRDefault="00A31C39" w:rsidP="00896187">
      <w:pPr>
        <w:numPr>
          <w:ilvl w:val="2"/>
          <w:numId w:val="1"/>
        </w:numPr>
        <w:tabs>
          <w:tab w:val="left" w:pos="709"/>
          <w:tab w:val="left" w:pos="851"/>
        </w:tabs>
        <w:ind w:left="142" w:firstLine="592"/>
        <w:rPr>
          <w:sz w:val="22"/>
          <w:lang w:val="lt-LT"/>
        </w:rPr>
      </w:pPr>
      <w:r>
        <w:rPr>
          <w:sz w:val="22"/>
          <w:lang w:val="lt-LT"/>
        </w:rPr>
        <w:t>aprūpinimą vadovėliais (gimnazijai neturint lėšų, mokinys įsigyja pats);</w:t>
      </w:r>
    </w:p>
    <w:p w:rsidR="00A31C39" w:rsidRDefault="00A31C39" w:rsidP="00896187">
      <w:pPr>
        <w:numPr>
          <w:ilvl w:val="2"/>
          <w:numId w:val="1"/>
        </w:numPr>
        <w:tabs>
          <w:tab w:val="left" w:pos="709"/>
          <w:tab w:val="left" w:pos="851"/>
        </w:tabs>
        <w:ind w:left="142" w:firstLine="592"/>
        <w:rPr>
          <w:sz w:val="22"/>
          <w:lang w:val="lt-LT"/>
        </w:rPr>
      </w:pPr>
      <w:r>
        <w:rPr>
          <w:sz w:val="22"/>
          <w:lang w:val="lt-LT"/>
        </w:rPr>
        <w:t>galimybę lankyti neformaliojo švietimo užsiėmimus, naudotis gimnazijos biblioteka, skaitykla;</w:t>
      </w:r>
    </w:p>
    <w:p w:rsidR="00A31C39" w:rsidRDefault="00A31C39" w:rsidP="00896187">
      <w:pPr>
        <w:tabs>
          <w:tab w:val="left" w:pos="709"/>
          <w:tab w:val="left" w:pos="851"/>
        </w:tabs>
        <w:ind w:left="14" w:firstLine="695"/>
        <w:rPr>
          <w:sz w:val="22"/>
          <w:lang w:val="lt-LT"/>
        </w:rPr>
      </w:pPr>
      <w:r>
        <w:rPr>
          <w:sz w:val="22"/>
          <w:lang w:val="lt-LT"/>
        </w:rPr>
        <w:t xml:space="preserve">1.1.5. maitinimąsi gimnazijos valgykloje; </w:t>
      </w:r>
    </w:p>
    <w:p w:rsidR="00A31C39" w:rsidRDefault="00A31C39" w:rsidP="00896187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 </w:t>
      </w:r>
      <w:smartTag w:uri="schemas-tilde-lv/tildestengine" w:element="date">
        <w:smartTagPr>
          <w:attr w:name="Day" w:val="6"/>
          <w:attr w:name="Month" w:val="1"/>
          <w:attr w:name="Year" w:val="2001"/>
        </w:smartTagPr>
        <w:r>
          <w:rPr>
            <w:sz w:val="22"/>
            <w:lang w:val="lt-LT"/>
          </w:rPr>
          <w:t>1.1.6</w:t>
        </w:r>
      </w:smartTag>
      <w:r>
        <w:rPr>
          <w:sz w:val="22"/>
          <w:lang w:val="lt-LT"/>
        </w:rPr>
        <w:t xml:space="preserve">. teikti reikalingą pedagoginę, socialinę, </w:t>
      </w:r>
      <w:proofErr w:type="spellStart"/>
      <w:r>
        <w:rPr>
          <w:sz w:val="22"/>
          <w:lang w:val="lt-LT"/>
        </w:rPr>
        <w:t>logopedinę</w:t>
      </w:r>
      <w:proofErr w:type="spellEnd"/>
      <w:r>
        <w:rPr>
          <w:sz w:val="22"/>
          <w:lang w:val="lt-LT"/>
        </w:rPr>
        <w:t>, psichologinę ir pirmąją medicininę pagalbą (sutrikus vaiko sveikatai, vaikas nukreipiamas į medicinos įstaigą ir informuojami tėvai (globėjai));</w:t>
      </w:r>
    </w:p>
    <w:p w:rsidR="00A31C39" w:rsidRDefault="00A31C39" w:rsidP="00896187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</w:t>
      </w:r>
      <w:r w:rsidR="0030669C">
        <w:rPr>
          <w:sz w:val="22"/>
          <w:lang w:val="lt-LT"/>
        </w:rPr>
        <w:t xml:space="preserve"> </w:t>
      </w:r>
      <w:r>
        <w:rPr>
          <w:sz w:val="22"/>
          <w:lang w:val="lt-LT"/>
        </w:rPr>
        <w:t>1.1.7. ugdyti dorovines, moralines, pilietines, tautines bei patriotines nuostatas;</w:t>
      </w:r>
    </w:p>
    <w:p w:rsidR="00A31C39" w:rsidRDefault="00A31C39" w:rsidP="00896187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 </w:t>
      </w:r>
      <w:smartTag w:uri="schemas-tilde-lv/tildestengine" w:element="date">
        <w:smartTagPr>
          <w:attr w:name="Day" w:val="8"/>
          <w:attr w:name="Month" w:val="1"/>
          <w:attr w:name="Year" w:val="2001"/>
        </w:smartTagPr>
        <w:r>
          <w:rPr>
            <w:sz w:val="22"/>
            <w:lang w:val="lt-LT"/>
          </w:rPr>
          <w:t>1.1.8</w:t>
        </w:r>
      </w:smartTag>
      <w:r>
        <w:rPr>
          <w:sz w:val="22"/>
          <w:lang w:val="lt-LT"/>
        </w:rPr>
        <w:t>. objektyviai vertinti mokinio žinias, gebėjimus, įgūdžius ir pasiekimus;</w:t>
      </w:r>
    </w:p>
    <w:p w:rsidR="00A31C39" w:rsidRDefault="00A31C39" w:rsidP="00896187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 1.1.9. išsiaiškinti ir objektyviai vertinti mokinio elgesį  ir poelgius ne tik gimnazijoje, bet ir kitose viešose vietose ugdomojo proceso metu;</w:t>
      </w:r>
    </w:p>
    <w:p w:rsidR="00A31C39" w:rsidRDefault="00A31C39" w:rsidP="00896187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 1.1.10. reguliariai (1 kartą per mėn.) teikti mokinio tėvams informaciją apie jo ugdymosi pasiekimus, elgesį, mokymosi sąlygas (informaciją I – IV g </w:t>
      </w:r>
      <w:proofErr w:type="spellStart"/>
      <w:r>
        <w:rPr>
          <w:sz w:val="22"/>
          <w:lang w:val="lt-LT"/>
        </w:rPr>
        <w:t>kl</w:t>
      </w:r>
      <w:proofErr w:type="spellEnd"/>
      <w:r>
        <w:rPr>
          <w:sz w:val="22"/>
          <w:lang w:val="lt-LT"/>
        </w:rPr>
        <w:t>. mokinių tėvai (globėjai) gali rasti elektroniniame dienyne);</w:t>
      </w:r>
    </w:p>
    <w:p w:rsidR="00A31C39" w:rsidRDefault="00A31C39" w:rsidP="00896187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 1.1.11. išklausyti ir pagal galimybes atsižvelgti į motyvuotus tėvų prašymus dėl ugdymo proceso organizavimo;</w:t>
      </w:r>
    </w:p>
    <w:p w:rsidR="006001D6" w:rsidRDefault="006001D6" w:rsidP="008C6267">
      <w:pPr>
        <w:tabs>
          <w:tab w:val="left" w:pos="42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1.1.12. </w:t>
      </w:r>
      <w:r w:rsidRPr="00296377">
        <w:rPr>
          <w:sz w:val="22"/>
          <w:lang w:val="lt-LT"/>
        </w:rPr>
        <w:t>mokinio asmens duomenis naudoti tik laikantis Lietuvos Respublikos asmens duo</w:t>
      </w:r>
      <w:r>
        <w:rPr>
          <w:sz w:val="22"/>
          <w:lang w:val="lt-LT"/>
        </w:rPr>
        <w:t>menų teisinės apsaugos įstatymo;</w:t>
      </w:r>
    </w:p>
    <w:p w:rsidR="00A31C39" w:rsidRDefault="00A31C39" w:rsidP="00896187">
      <w:pPr>
        <w:ind w:left="142" w:firstLine="142"/>
        <w:rPr>
          <w:b/>
          <w:sz w:val="22"/>
          <w:lang w:val="lt-LT"/>
        </w:rPr>
      </w:pPr>
      <w:r>
        <w:rPr>
          <w:sz w:val="22"/>
          <w:lang w:val="lt-LT"/>
        </w:rPr>
        <w:t xml:space="preserve">        1.2. reikalauti iš tėvų (globėjų) atlyginti (pagal Civilinio kodekso 6.275 straipsnį) už padarytą žalą gimnazijai. </w:t>
      </w:r>
      <w:r>
        <w:rPr>
          <w:b/>
          <w:sz w:val="22"/>
          <w:lang w:val="lt-LT"/>
        </w:rPr>
        <w:t xml:space="preserve">         </w:t>
      </w:r>
    </w:p>
    <w:p w:rsidR="004D0D55" w:rsidRPr="004D0D55" w:rsidRDefault="004D0D55" w:rsidP="004D0D55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  </w:t>
      </w:r>
      <w:r w:rsidRPr="004D0D55">
        <w:rPr>
          <w:sz w:val="22"/>
          <w:lang w:val="lt-LT"/>
        </w:rPr>
        <w:t>1.3. publikuoti apie gimnazijos veiklą sukurtus filmus ar nuotraukas, kur užfiksuoti mokiniai,   gimnazijos svetainėje ar kitose su gimnazijos veiklos informavimu susijusiose vietose tik ne komerciniais tikslais.</w:t>
      </w:r>
    </w:p>
    <w:p w:rsidR="004D0D55" w:rsidRPr="004D0D55" w:rsidRDefault="004D0D55" w:rsidP="004D0D55">
      <w:pPr>
        <w:ind w:left="142" w:firstLine="142"/>
        <w:rPr>
          <w:sz w:val="22"/>
          <w:lang w:val="lt-LT"/>
        </w:rPr>
      </w:pPr>
      <w:r>
        <w:rPr>
          <w:sz w:val="22"/>
          <w:lang w:val="lt-LT"/>
        </w:rPr>
        <w:t xml:space="preserve">      </w:t>
      </w:r>
      <w:r w:rsidRPr="004D0D55">
        <w:rPr>
          <w:sz w:val="22"/>
          <w:lang w:val="lt-LT"/>
        </w:rPr>
        <w:t xml:space="preserve">  1.4. nuolat vykdyti mokinių švaros ir asmens higienos, užsikrėtimo pedikulioze patikrinimą. Nustačius     </w:t>
      </w:r>
    </w:p>
    <w:p w:rsidR="004D0D55" w:rsidRPr="004D0D55" w:rsidRDefault="004D0D55" w:rsidP="004D0D55">
      <w:pPr>
        <w:ind w:left="142" w:firstLine="142"/>
        <w:rPr>
          <w:sz w:val="22"/>
          <w:lang w:val="lt-LT"/>
        </w:rPr>
      </w:pPr>
      <w:r w:rsidRPr="004D0D55">
        <w:rPr>
          <w:sz w:val="22"/>
          <w:lang w:val="lt-LT"/>
        </w:rPr>
        <w:lastRenderedPageBreak/>
        <w:t xml:space="preserve">   vaiko   prastos priežiūros (</w:t>
      </w:r>
      <w:proofErr w:type="spellStart"/>
      <w:r w:rsidRPr="004D0D55">
        <w:rPr>
          <w:sz w:val="22"/>
          <w:lang w:val="lt-LT"/>
        </w:rPr>
        <w:t>utėlėtumas</w:t>
      </w:r>
      <w:proofErr w:type="spellEnd"/>
      <w:r w:rsidRPr="004D0D55">
        <w:rPr>
          <w:sz w:val="22"/>
          <w:lang w:val="lt-LT"/>
        </w:rPr>
        <w:t>, kūno ar rūbų nešvara ir kt.) ar smurto atvejus, nedelsiant pranešti vaiko      tėvams.</w:t>
      </w:r>
    </w:p>
    <w:p w:rsidR="004D0D55" w:rsidRPr="004D0D55" w:rsidRDefault="004D0D55" w:rsidP="004D0D55">
      <w:pPr>
        <w:ind w:left="142" w:firstLine="142"/>
        <w:rPr>
          <w:sz w:val="22"/>
          <w:lang w:val="lt-LT"/>
        </w:rPr>
      </w:pPr>
      <w:r w:rsidRPr="004D0D55">
        <w:rPr>
          <w:sz w:val="22"/>
          <w:lang w:val="lt-LT"/>
        </w:rPr>
        <w:t xml:space="preserve">       1.4.1. profilaktinį mokinių patikrinimą dėl pedikuliozės atlieka visuomenės sveikatos priežiūros specialistas. Patikrinimas atliekamas po vasaros, rudens, žiemos ir pavasario atostogų ir pagal poreikį.</w:t>
      </w:r>
    </w:p>
    <w:p w:rsidR="00A31C39" w:rsidRDefault="00A31C39" w:rsidP="00896187">
      <w:pPr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           </w:t>
      </w:r>
      <w:r w:rsidR="0030669C">
        <w:rPr>
          <w:b/>
          <w:sz w:val="22"/>
          <w:lang w:val="lt-LT"/>
        </w:rPr>
        <w:t xml:space="preserve">  </w:t>
      </w:r>
      <w:r>
        <w:rPr>
          <w:b/>
          <w:sz w:val="22"/>
          <w:lang w:val="lt-LT"/>
        </w:rPr>
        <w:t>2.  Mokinys įsipareigoja: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2.1. Punktualiai ir reguliariai lankyti gimnaziją, neatvykus į gimnaziją, tą pačią dieną informuoti klasės auklėtoją arba socialinę pedagogę (tel. 8318-58181);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2.2. atsakingai mokytis pagal savo gebėjimus ir aktyviai dalyvauti ugdymo procese; 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2.3. gerbti bendraamžius, vyresniuosius bei kitus gimnazijos bendruomenės narius;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2.4. iki rugsėjo 1 d. pasitikrinti sveikatą ir pateikti gimnazijai reikiamą informaciją;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2.5. bendradarbiauti su pedagogais ir gimnazijos vadovybe sprendžiant gimnazijai aktualius klausimus;</w:t>
      </w:r>
    </w:p>
    <w:p w:rsidR="008C6267" w:rsidRDefault="008C6267" w:rsidP="008C6267">
      <w:pPr>
        <w:tabs>
          <w:tab w:val="left" w:pos="0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2.6. užtikrinti, kad vaikas nesineštų ir nevartotų alkoholio, tabako</w:t>
      </w:r>
      <w:r w:rsidR="00667C30">
        <w:rPr>
          <w:sz w:val="22"/>
          <w:lang w:val="lt-LT"/>
        </w:rPr>
        <w:t>, energinių gėrimų, narkotinių</w:t>
      </w:r>
      <w:r>
        <w:rPr>
          <w:sz w:val="22"/>
          <w:lang w:val="lt-LT"/>
        </w:rPr>
        <w:t xml:space="preserve"> bei kitų psichiką veikiančių medžiagų (įskaitant ir elektronines cigaretes);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</w:t>
      </w:r>
      <w:r w:rsidR="008C6267">
        <w:rPr>
          <w:sz w:val="22"/>
          <w:lang w:val="lt-LT"/>
        </w:rPr>
        <w:t>7</w:t>
      </w:r>
      <w:r>
        <w:rPr>
          <w:sz w:val="22"/>
          <w:lang w:val="lt-LT"/>
        </w:rPr>
        <w:t>. tausoti gimnazijos turtą ir atlyginti padarytą žalą;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</w:t>
      </w:r>
      <w:r w:rsidR="008C6267">
        <w:rPr>
          <w:sz w:val="22"/>
          <w:lang w:val="lt-LT"/>
        </w:rPr>
        <w:t>8</w:t>
      </w:r>
      <w:r>
        <w:rPr>
          <w:sz w:val="22"/>
          <w:lang w:val="lt-LT"/>
        </w:rPr>
        <w:t>. dėvėti mokyklinę uniformą, laikytis higienos reikalavimų (nesilaikant mokinys gali būti patikrinamas visuomenės sveikatos priežiūros specialisto);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</w:t>
      </w:r>
      <w:r w:rsidR="008C6267">
        <w:rPr>
          <w:sz w:val="22"/>
          <w:lang w:val="lt-LT"/>
        </w:rPr>
        <w:t>9</w:t>
      </w:r>
      <w:r>
        <w:rPr>
          <w:sz w:val="22"/>
          <w:lang w:val="lt-LT"/>
        </w:rPr>
        <w:t xml:space="preserve">. talkinti gimnazijai tvarkant jos aplinką, dalyvauti gimnazijos organizuojamose talkose; 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</w:t>
      </w:r>
      <w:r w:rsidR="008C6267">
        <w:rPr>
          <w:sz w:val="22"/>
          <w:lang w:val="lt-LT"/>
        </w:rPr>
        <w:t>10</w:t>
      </w:r>
      <w:r>
        <w:rPr>
          <w:sz w:val="22"/>
          <w:lang w:val="lt-LT"/>
        </w:rPr>
        <w:t>. padėti ir dalyvauti organizuojant gimnazijos, kaip vietos kultūros židinio, renginius;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2.1</w:t>
      </w:r>
      <w:r w:rsidR="008C6267">
        <w:rPr>
          <w:sz w:val="22"/>
          <w:lang w:val="lt-LT"/>
        </w:rPr>
        <w:t>1</w:t>
      </w:r>
      <w:r>
        <w:rPr>
          <w:sz w:val="22"/>
          <w:lang w:val="lt-LT"/>
        </w:rPr>
        <w:t>. turėti reikiamas individualias mokymosi priemones;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2.1</w:t>
      </w:r>
      <w:r w:rsidR="008C6267">
        <w:rPr>
          <w:sz w:val="22"/>
          <w:lang w:val="lt-LT"/>
        </w:rPr>
        <w:t>2</w:t>
      </w:r>
      <w:r>
        <w:rPr>
          <w:sz w:val="22"/>
          <w:lang w:val="lt-LT"/>
        </w:rPr>
        <w:t>. nesinešti į gimnaziją su ugdymo procesu nesusijusių daiktų (už juos gimnazija neatsako) arba daiktų, galinčių sukelti grėsmę kitų asmenų sveikatai;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2.1</w:t>
      </w:r>
      <w:r w:rsidR="008C6267">
        <w:rPr>
          <w:sz w:val="22"/>
          <w:lang w:val="lt-LT"/>
        </w:rPr>
        <w:t>3</w:t>
      </w:r>
      <w:r>
        <w:rPr>
          <w:sz w:val="22"/>
          <w:lang w:val="lt-LT"/>
        </w:rPr>
        <w:t>. pamokų ir renginių metu nesinaudoti mobiliuoju telefonu;</w:t>
      </w:r>
    </w:p>
    <w:p w:rsidR="00A31C39" w:rsidRDefault="00A31C39" w:rsidP="00896187">
      <w:pPr>
        <w:tabs>
          <w:tab w:val="left" w:pos="709"/>
        </w:tabs>
        <w:rPr>
          <w:sz w:val="22"/>
          <w:lang w:val="lt-LT"/>
        </w:rPr>
      </w:pPr>
      <w:r>
        <w:rPr>
          <w:sz w:val="22"/>
          <w:lang w:val="lt-LT"/>
        </w:rPr>
        <w:t xml:space="preserve">             2.1</w:t>
      </w:r>
      <w:r w:rsidR="008C6267">
        <w:rPr>
          <w:sz w:val="22"/>
          <w:lang w:val="lt-LT"/>
        </w:rPr>
        <w:t>4</w:t>
      </w:r>
      <w:r>
        <w:rPr>
          <w:sz w:val="22"/>
          <w:lang w:val="lt-LT"/>
        </w:rPr>
        <w:t xml:space="preserve">. ugdymo proceso metu neišeiti iš gimnazijos teritorijos (esant būtinybei, </w:t>
      </w:r>
      <w:proofErr w:type="spellStart"/>
      <w:r>
        <w:rPr>
          <w:sz w:val="22"/>
          <w:lang w:val="lt-LT"/>
        </w:rPr>
        <w:t>in</w:t>
      </w:r>
      <w:proofErr w:type="spellEnd"/>
      <w:r>
        <w:rPr>
          <w:sz w:val="22"/>
          <w:lang w:val="lt-LT"/>
        </w:rPr>
        <w:tab/>
        <w:t>formuoti</w:t>
      </w:r>
      <w:r w:rsidR="00896187">
        <w:rPr>
          <w:sz w:val="22"/>
          <w:lang w:val="lt-LT"/>
        </w:rPr>
        <w:t xml:space="preserve"> </w:t>
      </w:r>
      <w:r>
        <w:rPr>
          <w:sz w:val="22"/>
          <w:lang w:val="lt-LT"/>
        </w:rPr>
        <w:t>dalyko mokytoją arba klasės auklėtoją);</w:t>
      </w:r>
    </w:p>
    <w:p w:rsidR="006001D6" w:rsidRDefault="006001D6" w:rsidP="00896187">
      <w:pPr>
        <w:tabs>
          <w:tab w:val="left" w:pos="709"/>
        </w:tabs>
        <w:rPr>
          <w:sz w:val="22"/>
          <w:lang w:val="lt-LT"/>
        </w:rPr>
      </w:pPr>
      <w:r>
        <w:rPr>
          <w:sz w:val="22"/>
          <w:lang w:val="lt-LT"/>
        </w:rPr>
        <w:t xml:space="preserve">              </w:t>
      </w:r>
      <w:r w:rsidR="00281FC8">
        <w:rPr>
          <w:sz w:val="22"/>
          <w:lang w:val="lt-LT"/>
        </w:rPr>
        <w:t>2,1</w:t>
      </w:r>
      <w:r w:rsidR="008C6267">
        <w:rPr>
          <w:sz w:val="22"/>
          <w:lang w:val="lt-LT"/>
        </w:rPr>
        <w:t>5</w:t>
      </w:r>
      <w:r w:rsidR="00281FC8">
        <w:rPr>
          <w:sz w:val="22"/>
          <w:lang w:val="lt-LT"/>
        </w:rPr>
        <w:t xml:space="preserve">. </w:t>
      </w:r>
      <w:r w:rsidRPr="00134BD3">
        <w:rPr>
          <w:sz w:val="22"/>
          <w:lang w:val="lt-LT"/>
        </w:rPr>
        <w:t>mokin</w:t>
      </w:r>
      <w:r>
        <w:rPr>
          <w:sz w:val="22"/>
          <w:lang w:val="lt-LT"/>
        </w:rPr>
        <w:t>ys</w:t>
      </w:r>
      <w:r w:rsidRPr="00134BD3">
        <w:rPr>
          <w:sz w:val="22"/>
          <w:lang w:val="lt-LT"/>
        </w:rPr>
        <w:t xml:space="preserve"> privalo laikytis Lietuvos Respublikos asmens duomenų teisinės apsaugos įstatymo;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2.1</w:t>
      </w:r>
      <w:r w:rsidR="008C6267">
        <w:rPr>
          <w:sz w:val="22"/>
          <w:lang w:val="lt-LT"/>
        </w:rPr>
        <w:t>6</w:t>
      </w:r>
      <w:r>
        <w:rPr>
          <w:sz w:val="22"/>
          <w:lang w:val="lt-LT"/>
        </w:rPr>
        <w:t xml:space="preserve">. siekiant asmeninio saugumo ir tausojant gamtą, riboti atvažiavimą į gimnaziją asmeniniu transportu. 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:rsidR="00A31C39" w:rsidRDefault="00A31C39" w:rsidP="00896187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III. SUTARTIES  ĮSIGALIOJIMAS, GALIOJIMAS, KEITIMAS IR NUTRAUKIMAS</w:t>
      </w:r>
    </w:p>
    <w:p w:rsidR="00A31C39" w:rsidRDefault="00A31C39" w:rsidP="00896187">
      <w:pPr>
        <w:rPr>
          <w:b/>
          <w:sz w:val="22"/>
          <w:lang w:val="lt-LT"/>
        </w:rPr>
      </w:pP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ab/>
        <w:t xml:space="preserve">3. Sutartis sudaryta      </w:t>
      </w:r>
      <w:r>
        <w:rPr>
          <w:sz w:val="22"/>
          <w:u w:val="single"/>
          <w:lang w:val="lt-LT"/>
        </w:rPr>
        <w:t xml:space="preserve">                            _</w:t>
      </w:r>
      <w:r>
        <w:rPr>
          <w:sz w:val="22"/>
          <w:lang w:val="lt-LT"/>
        </w:rPr>
        <w:t xml:space="preserve">        metams, įsigalioja nuo jos pasirašymo dienos ir galioja iki Mokinys baigs </w:t>
      </w:r>
      <w:r w:rsidR="00E84304">
        <w:rPr>
          <w:sz w:val="22"/>
          <w:lang w:val="lt-LT"/>
        </w:rPr>
        <w:t>Pagrin</w:t>
      </w:r>
      <w:r>
        <w:rPr>
          <w:sz w:val="22"/>
          <w:lang w:val="lt-LT"/>
        </w:rPr>
        <w:t>dinio  ugdymo programą.</w:t>
      </w:r>
    </w:p>
    <w:p w:rsidR="00A31C39" w:rsidRDefault="00A31C39" w:rsidP="00896187">
      <w:pPr>
        <w:ind w:firstLine="720"/>
        <w:rPr>
          <w:lang w:val="lt-LT"/>
        </w:rPr>
      </w:pPr>
      <w:r>
        <w:rPr>
          <w:sz w:val="22"/>
          <w:lang w:val="lt-LT"/>
        </w:rPr>
        <w:t>4. Sutartis gali būti pakoreguota arba nutraukta atskiru šalių susitarimu, kuris yra neatsiejama šios sutarties dalis.</w:t>
      </w:r>
      <w:r>
        <w:rPr>
          <w:lang w:val="lt-LT"/>
        </w:rPr>
        <w:t xml:space="preserve"> </w:t>
      </w:r>
    </w:p>
    <w:p w:rsidR="00A31C39" w:rsidRDefault="00A31C39" w:rsidP="00896187">
      <w:pPr>
        <w:ind w:firstLine="720"/>
        <w:rPr>
          <w:sz w:val="22"/>
          <w:lang w:val="lt-LT"/>
        </w:rPr>
      </w:pPr>
      <w:r>
        <w:rPr>
          <w:sz w:val="22"/>
          <w:lang w:val="lt-LT"/>
        </w:rPr>
        <w:t>5. Švietimo teikėjas turi teisę vienašališkai nutraukti sutartį tik dėl Švietimo įstatymo 29 straipsnio 10 ir 11 dalyje nurodytų priežasčių.</w:t>
      </w:r>
    </w:p>
    <w:p w:rsidR="00A31C39" w:rsidRDefault="00A31C39" w:rsidP="00896187">
      <w:pPr>
        <w:ind w:firstLine="720"/>
        <w:rPr>
          <w:sz w:val="22"/>
          <w:lang w:val="lt-LT"/>
        </w:rPr>
      </w:pPr>
    </w:p>
    <w:p w:rsidR="00A31C39" w:rsidRDefault="00A31C39" w:rsidP="00896187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IV. GINČŲ SPRENDIMAS</w:t>
      </w:r>
    </w:p>
    <w:p w:rsidR="00A31C39" w:rsidRDefault="00A31C39" w:rsidP="00896187">
      <w:pPr>
        <w:rPr>
          <w:b/>
          <w:sz w:val="22"/>
          <w:lang w:val="lt-LT"/>
        </w:rPr>
      </w:pPr>
    </w:p>
    <w:p w:rsidR="00A31C39" w:rsidRDefault="00A31C39" w:rsidP="00896187">
      <w:pPr>
        <w:rPr>
          <w:sz w:val="22"/>
          <w:lang w:val="lt-LT"/>
        </w:rPr>
      </w:pPr>
      <w:r>
        <w:rPr>
          <w:b/>
          <w:sz w:val="22"/>
          <w:lang w:val="lt-LT"/>
        </w:rPr>
        <w:tab/>
      </w:r>
      <w:r>
        <w:rPr>
          <w:sz w:val="22"/>
          <w:lang w:val="lt-LT"/>
        </w:rPr>
        <w:t>6.</w:t>
      </w:r>
      <w:r>
        <w:rPr>
          <w:b/>
          <w:sz w:val="22"/>
          <w:lang w:val="lt-LT"/>
        </w:rPr>
        <w:t xml:space="preserve"> </w:t>
      </w:r>
      <w:r>
        <w:rPr>
          <w:sz w:val="22"/>
          <w:lang w:val="lt-LT"/>
        </w:rPr>
        <w:t>Ginčytini ugdymo proceso organizavimo, gimnazijos veiklos, sutarties pažeidimo klausimai sprendžiami Gimnazijos taryboje, atskirais atvejais – dalyvaujant valstybinės švietimo inspekcijos atstovui arba apskundžiami Lietuvos Respublikos administracinių bylų teisenos įstatymo (</w:t>
      </w:r>
      <w:proofErr w:type="spellStart"/>
      <w:r>
        <w:rPr>
          <w:sz w:val="22"/>
          <w:lang w:val="lt-LT"/>
        </w:rPr>
        <w:t>Žin</w:t>
      </w:r>
      <w:proofErr w:type="spellEnd"/>
      <w:r>
        <w:rPr>
          <w:sz w:val="22"/>
          <w:lang w:val="lt-LT"/>
        </w:rPr>
        <w:t>., 1999, Nr. 13-308) nustatyta tvarka.</w:t>
      </w:r>
      <w:r w:rsidR="004D0D55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Sutartis sudaryta  dviem egzemplioriais, turinčiais vienodą juridinę galią (po vieną kiekvienai šaliai). </w:t>
      </w: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>Sutarties šalių parašai:</w:t>
      </w:r>
    </w:p>
    <w:p w:rsidR="00A31C39" w:rsidRDefault="00A31C39" w:rsidP="00896187">
      <w:pPr>
        <w:rPr>
          <w:lang w:val="lt-LT"/>
        </w:rPr>
      </w:pPr>
    </w:p>
    <w:p w:rsidR="00A31C39" w:rsidRDefault="00A31C39" w:rsidP="00896187">
      <w:pPr>
        <w:rPr>
          <w:sz w:val="22"/>
          <w:lang w:val="lt-LT"/>
        </w:rPr>
      </w:pPr>
      <w:r>
        <w:rPr>
          <w:sz w:val="22"/>
          <w:lang w:val="lt-LT"/>
        </w:rPr>
        <w:t>Švietimo teikėjas</w:t>
      </w:r>
    </w:p>
    <w:p w:rsidR="00667C30" w:rsidRDefault="00667C30" w:rsidP="00896187">
      <w:pPr>
        <w:rPr>
          <w:lang w:val="lt-LT"/>
        </w:rPr>
      </w:pPr>
    </w:p>
    <w:p w:rsidR="00A31C39" w:rsidRDefault="00A31C39" w:rsidP="00896187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  <w:t xml:space="preserve">                         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Zita </w:t>
      </w:r>
      <w:proofErr w:type="spellStart"/>
      <w:r>
        <w:rPr>
          <w:lang w:val="lt-LT"/>
        </w:rPr>
        <w:t>Ščerbetkienė</w:t>
      </w:r>
      <w:proofErr w:type="spellEnd"/>
    </w:p>
    <w:p w:rsidR="00A31C39" w:rsidRDefault="00A31C39" w:rsidP="00896187">
      <w:pPr>
        <w:rPr>
          <w:lang w:val="lt-LT"/>
        </w:rPr>
      </w:pPr>
      <w:r>
        <w:rPr>
          <w:lang w:val="lt-LT"/>
        </w:rPr>
        <w:t>(pareigos)</w:t>
      </w:r>
      <w:r>
        <w:rPr>
          <w:lang w:val="lt-LT"/>
        </w:rPr>
        <w:tab/>
      </w:r>
      <w:r>
        <w:rPr>
          <w:lang w:val="lt-LT"/>
        </w:rPr>
        <w:tab/>
        <w:t xml:space="preserve">         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:rsidR="00A31C39" w:rsidRDefault="00A31C39" w:rsidP="00896187">
      <w:pPr>
        <w:rPr>
          <w:sz w:val="22"/>
          <w:lang w:val="lt-LT"/>
        </w:rPr>
      </w:pPr>
    </w:p>
    <w:p w:rsidR="00A31C39" w:rsidRDefault="00A31C39" w:rsidP="00896187">
      <w:pPr>
        <w:rPr>
          <w:lang w:val="lt-LT"/>
        </w:rPr>
      </w:pPr>
      <w:r>
        <w:rPr>
          <w:sz w:val="22"/>
          <w:lang w:val="lt-LT"/>
        </w:rPr>
        <w:t>Mokinys</w:t>
      </w:r>
      <w:r w:rsidR="00667C30">
        <w:rPr>
          <w:lang w:val="lt-LT"/>
        </w:rPr>
        <w:tab/>
        <w:t xml:space="preserve">                        </w:t>
      </w:r>
      <w:r>
        <w:rPr>
          <w:lang w:val="lt-LT"/>
        </w:rPr>
        <w:t xml:space="preserve"> 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</w:t>
      </w:r>
    </w:p>
    <w:p w:rsidR="00A31C39" w:rsidRDefault="00A31C39" w:rsidP="00896187">
      <w:pPr>
        <w:ind w:left="1440" w:firstLine="720"/>
        <w:rPr>
          <w:lang w:val="lt-LT"/>
        </w:rPr>
      </w:pPr>
      <w:r>
        <w:rPr>
          <w:lang w:val="lt-LT"/>
        </w:rPr>
        <w:t xml:space="preserve">                              (parašas)                                                      </w:t>
      </w:r>
      <w:r w:rsidR="00E84304">
        <w:rPr>
          <w:lang w:val="lt-LT"/>
        </w:rPr>
        <w:t xml:space="preserve">            </w:t>
      </w:r>
      <w:r>
        <w:rPr>
          <w:lang w:val="lt-LT"/>
        </w:rPr>
        <w:t xml:space="preserve"> (vardas, pavardė)</w:t>
      </w:r>
    </w:p>
    <w:sectPr w:rsidR="00A31C39" w:rsidSect="00896187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C98"/>
    <w:multiLevelType w:val="singleLevel"/>
    <w:tmpl w:val="87F68AD0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3405601A"/>
    <w:multiLevelType w:val="multilevel"/>
    <w:tmpl w:val="A27262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555"/>
      </w:p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</w:lvl>
  </w:abstractNum>
  <w:abstractNum w:abstractNumId="2">
    <w:nsid w:val="61F94B8A"/>
    <w:multiLevelType w:val="multilevel"/>
    <w:tmpl w:val="71E00D3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0" w:hanging="54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608" w:hanging="720"/>
      </w:pPr>
    </w:lvl>
    <w:lvl w:ilvl="4">
      <w:start w:val="1"/>
      <w:numFmt w:val="decimal"/>
      <w:isLgl/>
      <w:lvlText w:val="%1.%2.%3.%4.%5."/>
      <w:lvlJc w:val="left"/>
      <w:pPr>
        <w:ind w:left="2122" w:hanging="1080"/>
      </w:pPr>
    </w:lvl>
    <w:lvl w:ilvl="5">
      <w:start w:val="1"/>
      <w:numFmt w:val="decimal"/>
      <w:isLgl/>
      <w:lvlText w:val="%1.%2.%3.%4.%5.%6."/>
      <w:lvlJc w:val="left"/>
      <w:pPr>
        <w:ind w:left="2276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944" w:hanging="1440"/>
      </w:pPr>
    </w:lvl>
    <w:lvl w:ilvl="8">
      <w:start w:val="1"/>
      <w:numFmt w:val="decimal"/>
      <w:isLgl/>
      <w:lvlText w:val="%1.%2.%3.%4.%5.%6.%7.%8.%9."/>
      <w:lvlJc w:val="left"/>
      <w:pPr>
        <w:ind w:left="3458" w:hanging="1800"/>
      </w:pPr>
    </w:lvl>
  </w:abstractNum>
  <w:abstractNum w:abstractNumId="3">
    <w:nsid w:val="679E6B44"/>
    <w:multiLevelType w:val="multilevel"/>
    <w:tmpl w:val="9EB866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A31C39"/>
    <w:rsid w:val="00012F34"/>
    <w:rsid w:val="00281FC8"/>
    <w:rsid w:val="0030669C"/>
    <w:rsid w:val="00314269"/>
    <w:rsid w:val="00371C01"/>
    <w:rsid w:val="004D0D55"/>
    <w:rsid w:val="00552334"/>
    <w:rsid w:val="006001D6"/>
    <w:rsid w:val="00667C30"/>
    <w:rsid w:val="007A1543"/>
    <w:rsid w:val="007E5B3E"/>
    <w:rsid w:val="00892D70"/>
    <w:rsid w:val="00896187"/>
    <w:rsid w:val="008C6267"/>
    <w:rsid w:val="008C6DFA"/>
    <w:rsid w:val="00A31C39"/>
    <w:rsid w:val="00A70604"/>
    <w:rsid w:val="00B82012"/>
    <w:rsid w:val="00BA066D"/>
    <w:rsid w:val="00D8524A"/>
    <w:rsid w:val="00E222E1"/>
    <w:rsid w:val="00E42370"/>
    <w:rsid w:val="00E84304"/>
    <w:rsid w:val="00EF492D"/>
    <w:rsid w:val="00F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phon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31C39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31C39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A31C39"/>
    <w:pPr>
      <w:jc w:val="both"/>
    </w:pPr>
    <w:rPr>
      <w:sz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1C39"/>
    <w:rPr>
      <w:rFonts w:ascii="Times New Roman" w:eastAsia="Times New Roman" w:hAnsi="Times New Roman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31C39"/>
    <w:pPr>
      <w:ind w:firstLine="720"/>
    </w:pPr>
    <w:rPr>
      <w:sz w:val="22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31C39"/>
    <w:rPr>
      <w:rFonts w:ascii="Times New Roman" w:eastAsia="Times New Roman" w:hAnsi="Times New Roman" w:cs="Times New Roman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8201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37FA-6DD9-4CD6-80B1-EE7F9308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4383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10</cp:revision>
  <cp:lastPrinted>2015-09-02T05:50:00Z</cp:lastPrinted>
  <dcterms:created xsi:type="dcterms:W3CDTF">2012-10-17T12:11:00Z</dcterms:created>
  <dcterms:modified xsi:type="dcterms:W3CDTF">2015-09-02T06:31:00Z</dcterms:modified>
</cp:coreProperties>
</file>